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sz w:val="52"/>
          <w:szCs w:val="52"/>
        </w:rPr>
      </w:pP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城建易采</w:t>
      </w:r>
      <w:r>
        <w:rPr>
          <w:rFonts w:hint="eastAsia" w:ascii="微软雅黑" w:hAnsi="微软雅黑" w:eastAsia="微软雅黑"/>
          <w:sz w:val="52"/>
          <w:szCs w:val="52"/>
        </w:rPr>
        <w:t>集中</w:t>
      </w:r>
      <w:r>
        <w:rPr>
          <w:rFonts w:ascii="微软雅黑" w:hAnsi="微软雅黑" w:eastAsia="微软雅黑"/>
          <w:sz w:val="52"/>
          <w:szCs w:val="52"/>
        </w:rPr>
        <w:t>采购平台</w:t>
      </w:r>
      <w:r>
        <w:rPr>
          <w:rFonts w:hint="eastAsia" w:ascii="微软雅黑" w:hAnsi="微软雅黑" w:eastAsia="微软雅黑"/>
          <w:sz w:val="52"/>
          <w:szCs w:val="52"/>
        </w:rPr>
        <w:t>操作手册</w:t>
      </w:r>
    </w:p>
    <w:p>
      <w:pPr>
        <w:jc w:val="center"/>
        <w:rPr>
          <w:rFonts w:hint="default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sz w:val="52"/>
          <w:szCs w:val="52"/>
          <w:lang w:val="en-US" w:eastAsia="zh-CN"/>
        </w:rPr>
        <w:t>供应商微信绑定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both"/>
        <w:rPr>
          <w:rFonts w:ascii="微软雅黑" w:hAnsi="微软雅黑" w:eastAsia="微软雅黑"/>
          <w:sz w:val="24"/>
        </w:rPr>
      </w:pPr>
    </w:p>
    <w:p>
      <w:pPr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广联达</w:t>
      </w:r>
      <w:r>
        <w:rPr>
          <w:rFonts w:ascii="微软雅黑" w:hAnsi="微软雅黑" w:eastAsia="微软雅黑"/>
          <w:sz w:val="24"/>
        </w:rPr>
        <w:t>科技股份有限公司</w:t>
      </w:r>
    </w:p>
    <w:p>
      <w:pPr>
        <w:jc w:val="center"/>
        <w:rPr>
          <w:rFonts w:ascii="微软雅黑" w:hAnsi="微软雅黑" w:eastAsia="微软雅黑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ascii="微软雅黑" w:hAnsi="微软雅黑" w:eastAsia="微软雅黑"/>
          <w:sz w:val="24"/>
        </w:rPr>
        <w:t>201</w:t>
      </w:r>
      <w:r>
        <w:rPr>
          <w:rFonts w:hint="eastAsia" w:ascii="微软雅黑" w:hAnsi="微软雅黑" w:eastAsia="微软雅黑"/>
          <w:sz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</w:rPr>
        <w:t>年</w:t>
      </w:r>
      <w:r>
        <w:rPr>
          <w:rFonts w:hint="eastAsia" w:ascii="微软雅黑" w:hAnsi="微软雅黑" w:eastAsia="微软雅黑"/>
          <w:sz w:val="24"/>
          <w:lang w:val="en-US" w:eastAsia="zh-CN"/>
        </w:rPr>
        <w:t>10</w:t>
      </w:r>
      <w:r>
        <w:rPr>
          <w:rFonts w:hint="eastAsia" w:ascii="微软雅黑" w:hAnsi="微软雅黑" w:eastAsia="微软雅黑"/>
          <w:sz w:val="24"/>
        </w:rPr>
        <w:t>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Chars="0"/>
        <w:jc w:val="left"/>
        <w:textAlignment w:val="auto"/>
        <w:rPr>
          <w:rFonts w:hint="default" w:ascii="微软雅黑" w:hAnsi="微软雅黑" w:eastAsia="微软雅黑"/>
          <w:b w:val="0"/>
          <w:sz w:val="30"/>
          <w:szCs w:val="30"/>
          <w:lang w:val="en-US"/>
        </w:rPr>
      </w:pPr>
      <w:r>
        <w:rPr>
          <w:rFonts w:hint="eastAsia" w:ascii="微软雅黑" w:hAnsi="微软雅黑" w:eastAsia="微软雅黑"/>
          <w:b w:val="0"/>
          <w:sz w:val="30"/>
          <w:szCs w:val="30"/>
          <w:lang w:val="en-US" w:eastAsia="zh-CN"/>
        </w:rPr>
        <w:t>一、供应商微信绑定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1、</w:t>
      </w:r>
      <w:bookmarkStart w:id="0" w:name="_Toc525724651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账号绑定</w:t>
      </w:r>
      <w:bookmarkEnd w:id="0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：微信扫描二维码信息，点击我的进行登录，账户为注册联系人身份证号，密码为注册时密码；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3152775" cy="2419350"/>
            <wp:effectExtent l="9525" t="9525" r="1905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4193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5261610" cy="2467610"/>
            <wp:effectExtent l="9525" t="9525" r="2476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676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outlineLvl w:val="9"/>
        <w:rPr>
          <w:rFonts w:hint="default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2、</w:t>
      </w:r>
      <w:bookmarkStart w:id="1" w:name="_Toc525724652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消息接收</w:t>
      </w:r>
      <w:bookmarkEnd w:id="1"/>
      <w:r>
        <w:rPr>
          <w:rFonts w:hint="eastAsia" w:ascii="微软雅黑" w:hAnsi="微软雅黑" w:eastAsia="微软雅黑" w:cstheme="minorBidi"/>
          <w:bCs w:val="0"/>
          <w:kern w:val="2"/>
          <w:sz w:val="24"/>
          <w:szCs w:val="21"/>
          <w:lang w:val="en-US" w:eastAsia="zh-CN" w:bidi="ar-SA"/>
        </w:rPr>
        <w:t>：采购方有招标公告、投标文件等发布后在微信会有消息提醒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/>
          <w:sz w:val="24"/>
          <w:lang w:val="en-US" w:eastAsia="zh-CN"/>
        </w:rPr>
      </w:pPr>
      <w:bookmarkStart w:id="2" w:name="_GoBack"/>
      <w:r>
        <w:drawing>
          <wp:inline distT="0" distB="0" distL="114300" distR="114300">
            <wp:extent cx="3752850" cy="5905500"/>
            <wp:effectExtent l="9525" t="9525" r="952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905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2061066"/>
      <w:docPartObj>
        <w:docPartGallery w:val="autotext"/>
      </w:docPartObj>
    </w:sdtPr>
    <w:sdtContent>
      <w:sdt>
        <w:sdtPr>
          <w:id w:val="846752648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46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微软雅黑" w:hAnsi="微软雅黑" w:eastAsia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73A0"/>
    <w:rsid w:val="05E667E6"/>
    <w:rsid w:val="085A4E63"/>
    <w:rsid w:val="095F64F4"/>
    <w:rsid w:val="097D5F64"/>
    <w:rsid w:val="0BEB54CA"/>
    <w:rsid w:val="0D0C27B9"/>
    <w:rsid w:val="0EFB575A"/>
    <w:rsid w:val="114701A1"/>
    <w:rsid w:val="12F110E9"/>
    <w:rsid w:val="15B45542"/>
    <w:rsid w:val="16810F36"/>
    <w:rsid w:val="18AF68BF"/>
    <w:rsid w:val="19AB2458"/>
    <w:rsid w:val="1D2D7F0F"/>
    <w:rsid w:val="22ED6AE1"/>
    <w:rsid w:val="25435EA4"/>
    <w:rsid w:val="25602640"/>
    <w:rsid w:val="276D46C4"/>
    <w:rsid w:val="297C1018"/>
    <w:rsid w:val="2A9B37F2"/>
    <w:rsid w:val="2D3E5BC6"/>
    <w:rsid w:val="2D4951CB"/>
    <w:rsid w:val="2F0B3139"/>
    <w:rsid w:val="300C5C6C"/>
    <w:rsid w:val="30BF480C"/>
    <w:rsid w:val="326C2019"/>
    <w:rsid w:val="32A051A3"/>
    <w:rsid w:val="351B06D3"/>
    <w:rsid w:val="36350FD4"/>
    <w:rsid w:val="39E83622"/>
    <w:rsid w:val="3BCA4943"/>
    <w:rsid w:val="401E0161"/>
    <w:rsid w:val="40613FD1"/>
    <w:rsid w:val="40E37DD1"/>
    <w:rsid w:val="46402BA4"/>
    <w:rsid w:val="50EC3EE0"/>
    <w:rsid w:val="51220522"/>
    <w:rsid w:val="548B527C"/>
    <w:rsid w:val="54FE1BBA"/>
    <w:rsid w:val="56C063A7"/>
    <w:rsid w:val="575C4E7E"/>
    <w:rsid w:val="5951186B"/>
    <w:rsid w:val="59A315E2"/>
    <w:rsid w:val="5BCE249F"/>
    <w:rsid w:val="61EE0853"/>
    <w:rsid w:val="622545D7"/>
    <w:rsid w:val="6B126F6D"/>
    <w:rsid w:val="6D9A3A05"/>
    <w:rsid w:val="70BC55B1"/>
    <w:rsid w:val="768C0CB4"/>
    <w:rsid w:val="7EA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2019-07-23T09:42:00Z</dcterms:created>
  <dc:creator>glodon</dc:creator>
  <cp:lastModifiedBy>1380115278</cp:lastModifiedBy>
  <dcterms:modified xsi:type="dcterms:W3CDTF">2019-10-24T11:47:37Z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